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91B6" w14:textId="77777777" w:rsidR="008B3C9E" w:rsidRDefault="008B3C9E" w:rsidP="00965F8B">
      <w:pPr>
        <w:spacing w:after="0"/>
        <w:rPr>
          <w:b/>
          <w:bCs/>
        </w:rPr>
      </w:pPr>
      <w:bookmarkStart w:id="0" w:name="_GoBack"/>
      <w:bookmarkEnd w:id="0"/>
    </w:p>
    <w:p w14:paraId="618AB94F" w14:textId="77777777" w:rsidR="008B3C9E" w:rsidRDefault="008B3C9E" w:rsidP="00965F8B">
      <w:pPr>
        <w:spacing w:after="0"/>
        <w:rPr>
          <w:b/>
          <w:bCs/>
        </w:rPr>
      </w:pPr>
    </w:p>
    <w:p w14:paraId="018F473B" w14:textId="77777777" w:rsidR="007E2A69" w:rsidRDefault="008B3C9E" w:rsidP="007E2A69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8BCD02" wp14:editId="2406A56C">
            <wp:extent cx="1981200" cy="1289554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03" cy="13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950B" w14:textId="77777777" w:rsidR="007E2A69" w:rsidRDefault="007E2A69" w:rsidP="007E2A69">
      <w:pPr>
        <w:spacing w:after="0"/>
        <w:rPr>
          <w:b/>
          <w:bCs/>
          <w:sz w:val="28"/>
          <w:szCs w:val="28"/>
        </w:rPr>
      </w:pPr>
    </w:p>
    <w:p w14:paraId="79F25A21" w14:textId="5AEC0B38" w:rsidR="00622EA6" w:rsidRPr="00560DE6" w:rsidRDefault="00622EA6" w:rsidP="007E2A69">
      <w:pPr>
        <w:spacing w:after="0"/>
        <w:jc w:val="center"/>
        <w:rPr>
          <w:b/>
          <w:bCs/>
        </w:rPr>
      </w:pPr>
      <w:r w:rsidRPr="00560DE6">
        <w:rPr>
          <w:b/>
          <w:bCs/>
          <w:sz w:val="28"/>
          <w:szCs w:val="28"/>
        </w:rPr>
        <w:t>VACATURE</w:t>
      </w:r>
      <w:r w:rsidR="007E2A69">
        <w:rPr>
          <w:b/>
          <w:bCs/>
          <w:sz w:val="28"/>
          <w:szCs w:val="28"/>
        </w:rPr>
        <w:t xml:space="preserve"> </w:t>
      </w:r>
    </w:p>
    <w:p w14:paraId="6A31B523" w14:textId="77777777" w:rsidR="00622EA6" w:rsidRPr="00560DE6" w:rsidRDefault="00622EA6" w:rsidP="00965F8B">
      <w:pPr>
        <w:spacing w:after="0"/>
        <w:rPr>
          <w:b/>
          <w:bCs/>
        </w:rPr>
      </w:pPr>
    </w:p>
    <w:p w14:paraId="64366018" w14:textId="08F5C78D" w:rsidR="007E2A69" w:rsidRDefault="007E2A69" w:rsidP="007E2A69">
      <w:pPr>
        <w:spacing w:after="0"/>
        <w:jc w:val="center"/>
        <w:rPr>
          <w:b/>
          <w:bCs/>
          <w:sz w:val="28"/>
          <w:szCs w:val="28"/>
        </w:rPr>
      </w:pPr>
      <w:r w:rsidRPr="007E2A69">
        <w:rPr>
          <w:b/>
          <w:bCs/>
          <w:sz w:val="28"/>
          <w:szCs w:val="28"/>
        </w:rPr>
        <w:t xml:space="preserve">Nieuwe </w:t>
      </w:r>
      <w:r w:rsidR="00C64B8F" w:rsidRPr="007E2A69">
        <w:rPr>
          <w:b/>
          <w:bCs/>
          <w:sz w:val="28"/>
          <w:szCs w:val="28"/>
        </w:rPr>
        <w:t>leden</w:t>
      </w:r>
      <w:r w:rsidRPr="007E2A69">
        <w:rPr>
          <w:b/>
          <w:bCs/>
          <w:sz w:val="28"/>
          <w:szCs w:val="28"/>
        </w:rPr>
        <w:t xml:space="preserve"> t.b.v.</w:t>
      </w:r>
      <w:r w:rsidR="00C64B8F" w:rsidRPr="007E2A69">
        <w:rPr>
          <w:b/>
          <w:bCs/>
          <w:sz w:val="28"/>
          <w:szCs w:val="28"/>
        </w:rPr>
        <w:t xml:space="preserve"> Expertcommissie Kwaliteit van Zorg</w:t>
      </w:r>
    </w:p>
    <w:p w14:paraId="57A6E671" w14:textId="55A5B277" w:rsidR="007E2A69" w:rsidRPr="007E2A69" w:rsidRDefault="007E2A69" w:rsidP="007E2A6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(vrijwilligers</w:t>
      </w:r>
      <w:r w:rsidR="00FD0E93">
        <w:rPr>
          <w:b/>
          <w:bCs/>
          <w:sz w:val="24"/>
          <w:szCs w:val="24"/>
        </w:rPr>
        <w:t>functies</w:t>
      </w:r>
      <w:r>
        <w:rPr>
          <w:b/>
          <w:bCs/>
          <w:sz w:val="24"/>
          <w:szCs w:val="24"/>
        </w:rPr>
        <w:t>)</w:t>
      </w:r>
    </w:p>
    <w:p w14:paraId="4B0712CB" w14:textId="151166F1" w:rsidR="004F6180" w:rsidRDefault="007E2A69" w:rsidP="00965F8B">
      <w:pPr>
        <w:spacing w:after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57A78F4" w14:textId="36BF264A" w:rsidR="004F6180" w:rsidRPr="007E2A69" w:rsidRDefault="004F6180" w:rsidP="00965F8B">
      <w:pPr>
        <w:spacing w:after="0"/>
        <w:rPr>
          <w:b/>
          <w:i/>
        </w:rPr>
      </w:pPr>
      <w:r w:rsidRPr="007E2A69">
        <w:rPr>
          <w:b/>
          <w:i/>
        </w:rPr>
        <w:t xml:space="preserve">Wat doet de MIND Expertcommissie Kwaliteit van Zorg? </w:t>
      </w:r>
    </w:p>
    <w:p w14:paraId="405C7954" w14:textId="0314882C" w:rsidR="004F6180" w:rsidRDefault="00F67E99" w:rsidP="004F6180">
      <w:pPr>
        <w:spacing w:after="0"/>
      </w:pPr>
      <w:r w:rsidRPr="00F67E99">
        <w:t>M</w:t>
      </w:r>
      <w:r w:rsidR="006F2215">
        <w:t>IND</w:t>
      </w:r>
      <w:r w:rsidRPr="00F67E99">
        <w:t xml:space="preserve"> heeft zich een aantal doelen gesteld </w:t>
      </w:r>
      <w:r w:rsidR="004E659E">
        <w:t>gericht op bevordering, behoud en herstel van</w:t>
      </w:r>
      <w:r w:rsidR="00D45D4B">
        <w:t xml:space="preserve"> psychische</w:t>
      </w:r>
      <w:r w:rsidR="004E659E">
        <w:t xml:space="preserve"> gezondheid in de meest brede zin van het woord.</w:t>
      </w:r>
      <w:r w:rsidRPr="00F67E99">
        <w:t xml:space="preserve"> </w:t>
      </w:r>
      <w:r w:rsidR="00A11C3A" w:rsidRPr="00A11C3A">
        <w:t>Om de inhoudelijke speerpunten van de vereniging</w:t>
      </w:r>
      <w:r w:rsidR="00295199">
        <w:t xml:space="preserve"> MIND</w:t>
      </w:r>
      <w:r w:rsidR="00A11C3A" w:rsidRPr="00A11C3A">
        <w:t xml:space="preserve"> goed vorm te kunnen geven zijn er vier expertcommissies ingericht: Ervaringskennis, Jeugd, Kwaliteit van Leven en Kwaliteit van Zorg. </w:t>
      </w:r>
      <w:r w:rsidR="00965F8B">
        <w:t xml:space="preserve">De focus van de </w:t>
      </w:r>
      <w:r w:rsidR="0013754D">
        <w:t xml:space="preserve">Expertcommissie </w:t>
      </w:r>
      <w:r w:rsidR="00965F8B">
        <w:t>Kwaliteit van Zorg is</w:t>
      </w:r>
      <w:r w:rsidR="009C3525">
        <w:t xml:space="preserve"> </w:t>
      </w:r>
      <w:r w:rsidR="009C3525" w:rsidRPr="00F67E99">
        <w:t xml:space="preserve">het verbeteren van de kwaliteit van zorg en ondersteuning aan mensen met </w:t>
      </w:r>
      <w:r w:rsidR="00865F2D">
        <w:t>psychische</w:t>
      </w:r>
      <w:r w:rsidR="009C3525" w:rsidRPr="00F67E99">
        <w:t xml:space="preserve"> problemen en hun naasten</w:t>
      </w:r>
      <w:r w:rsidR="004E659E">
        <w:t>.</w:t>
      </w:r>
      <w:r w:rsidR="008D1CC5">
        <w:t xml:space="preserve"> </w:t>
      </w:r>
      <w:r w:rsidR="00060653">
        <w:t>De Expertcommissie</w:t>
      </w:r>
      <w:r w:rsidR="00101CB5">
        <w:t>s</w:t>
      </w:r>
      <w:r w:rsidR="00060653">
        <w:t xml:space="preserve"> </w:t>
      </w:r>
      <w:r w:rsidR="00101CB5">
        <w:t>zijn</w:t>
      </w:r>
      <w:r w:rsidR="00060653">
        <w:t xml:space="preserve"> ingesteld door, en he</w:t>
      </w:r>
      <w:r w:rsidR="008D1CC5">
        <w:t>bben</w:t>
      </w:r>
      <w:r w:rsidR="00060653">
        <w:t xml:space="preserve"> mandaat van</w:t>
      </w:r>
      <w:r w:rsidR="003B760A">
        <w:t>,</w:t>
      </w:r>
      <w:r w:rsidR="00060653">
        <w:t xml:space="preserve"> de Algemene Ledenvergadering van MIND (ALV)</w:t>
      </w:r>
      <w:r w:rsidR="00977128">
        <w:t>.</w:t>
      </w:r>
      <w:r w:rsidR="00CF146F">
        <w:t xml:space="preserve"> </w:t>
      </w:r>
      <w:r w:rsidR="00C64B8F">
        <w:t>De Expertcommissie Kwaliteit van Zorg geeft</w:t>
      </w:r>
      <w:r w:rsidR="00D2431E">
        <w:t xml:space="preserve"> het beleidsteam van MIND</w:t>
      </w:r>
      <w:r w:rsidR="00C64B8F">
        <w:t xml:space="preserve"> gevraagd en ongevraagd advies vanuit het </w:t>
      </w:r>
      <w:r w:rsidR="00965F8B">
        <w:t>cliënten- en naastenperspectief</w:t>
      </w:r>
      <w:r w:rsidR="0013754D">
        <w:t xml:space="preserve"> en rapporteert aan de ALV.</w:t>
      </w:r>
      <w:r w:rsidR="0013754D" w:rsidRPr="00965F8B">
        <w:t xml:space="preserve"> </w:t>
      </w:r>
      <w:r w:rsidR="004F6180">
        <w:t xml:space="preserve">De Expertcommissie </w:t>
      </w:r>
      <w:r w:rsidR="008D1CC5">
        <w:t xml:space="preserve">Kwaliteit van Zorg </w:t>
      </w:r>
      <w:r w:rsidR="004F6180">
        <w:t xml:space="preserve">komt jaarlijks minimaal 4 keer bij elkaar. De vergaderagenda wordt, in goed overleg met de leden, voorafgaand aan het nieuwe jaar gepland. </w:t>
      </w:r>
    </w:p>
    <w:p w14:paraId="011CEE12" w14:textId="77777777" w:rsidR="00965F8B" w:rsidRDefault="00965F8B" w:rsidP="00965F8B">
      <w:pPr>
        <w:spacing w:after="0"/>
      </w:pPr>
    </w:p>
    <w:p w14:paraId="6001C705" w14:textId="07AC1C98" w:rsidR="004F6180" w:rsidRPr="007E2A69" w:rsidRDefault="004F6180" w:rsidP="00965F8B">
      <w:pPr>
        <w:spacing w:after="0"/>
        <w:rPr>
          <w:i/>
        </w:rPr>
      </w:pPr>
      <w:r w:rsidRPr="007E2A69">
        <w:rPr>
          <w:i/>
        </w:rPr>
        <w:t xml:space="preserve">Speerpunten </w:t>
      </w:r>
    </w:p>
    <w:p w14:paraId="5CA71121" w14:textId="16B269E1" w:rsidR="00965F8B" w:rsidRDefault="00965F8B" w:rsidP="00965F8B">
      <w:pPr>
        <w:spacing w:after="0"/>
      </w:pPr>
      <w:r>
        <w:t>P</w:t>
      </w:r>
      <w:r w:rsidR="00D2431E">
        <w:t xml:space="preserve">rimair </w:t>
      </w:r>
      <w:r>
        <w:t xml:space="preserve">ligt </w:t>
      </w:r>
      <w:r w:rsidR="00D2431E">
        <w:t xml:space="preserve">het </w:t>
      </w:r>
      <w:r w:rsidR="00C369F0">
        <w:t>m</w:t>
      </w:r>
      <w:r w:rsidR="00D2431E">
        <w:t>eerjaren</w:t>
      </w:r>
      <w:r w:rsidR="00C369F0">
        <w:t>b</w:t>
      </w:r>
      <w:r w:rsidR="00D2431E">
        <w:t xml:space="preserve">eleidsplan van MIND </w:t>
      </w:r>
      <w:r>
        <w:t xml:space="preserve">ten grondslag aan de adviezen. </w:t>
      </w:r>
    </w:p>
    <w:p w14:paraId="68573E0A" w14:textId="1FE20C8C" w:rsidR="00D2431E" w:rsidRDefault="00965F8B" w:rsidP="00965F8B">
      <w:pPr>
        <w:spacing w:after="0"/>
      </w:pPr>
      <w:r>
        <w:t xml:space="preserve">Secundair zijn </w:t>
      </w:r>
      <w:r w:rsidR="00E724A8">
        <w:t xml:space="preserve">politieke en bestuurlijke </w:t>
      </w:r>
      <w:r>
        <w:t xml:space="preserve">ontwikkelingen </w:t>
      </w:r>
      <w:r w:rsidR="00D57466">
        <w:t>betreffende kwaliteit van zorg</w:t>
      </w:r>
      <w:r w:rsidR="00E724A8">
        <w:t xml:space="preserve"> van invloed op het </w:t>
      </w:r>
      <w:r w:rsidR="004C2A33">
        <w:t>meerjarenbeleidsplan</w:t>
      </w:r>
      <w:r w:rsidR="00E724A8">
        <w:t xml:space="preserve"> en daarmee tevens van invloed op de advisering van de Expertcommissie.</w:t>
      </w:r>
    </w:p>
    <w:p w14:paraId="6E10FD38" w14:textId="2A8EBE33" w:rsidR="00E724A8" w:rsidRDefault="00E724A8" w:rsidP="00965F8B">
      <w:pPr>
        <w:spacing w:after="0"/>
      </w:pPr>
    </w:p>
    <w:p w14:paraId="4123663F" w14:textId="7C5C1F95" w:rsidR="006F3F06" w:rsidRDefault="006F3F06" w:rsidP="00965F8B">
      <w:pPr>
        <w:spacing w:after="0"/>
      </w:pPr>
      <w:r>
        <w:t>De speerpunten als afgeleide van het MJBP, waarop de Expertcommissie zich richt zijn:</w:t>
      </w:r>
    </w:p>
    <w:p w14:paraId="576205EB" w14:textId="77777777" w:rsidR="006F3F06" w:rsidRPr="006F3F06" w:rsidRDefault="006F3F06" w:rsidP="006F3F06">
      <w:pPr>
        <w:pStyle w:val="Lijstalinea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iCs/>
          <w:lang w:eastAsia="nl-NL"/>
        </w:rPr>
      </w:pPr>
      <w:r w:rsidRPr="006F3F06">
        <w:rPr>
          <w:rFonts w:ascii="Calibri" w:eastAsia="Times New Roman" w:hAnsi="Calibri" w:cs="Calibri"/>
          <w:iCs/>
          <w:lang w:eastAsia="nl-NL"/>
        </w:rPr>
        <w:t>Terugdringen wachtlijsten in de ggz </w:t>
      </w:r>
    </w:p>
    <w:p w14:paraId="639947D3" w14:textId="77777777" w:rsidR="006F3F06" w:rsidRPr="006F3F06" w:rsidRDefault="006F3F06" w:rsidP="006F3F06">
      <w:pPr>
        <w:pStyle w:val="Lijstalinea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iCs/>
          <w:lang w:eastAsia="nl-NL"/>
        </w:rPr>
      </w:pPr>
      <w:r w:rsidRPr="006F3F06">
        <w:rPr>
          <w:rFonts w:ascii="Calibri" w:eastAsia="Times New Roman" w:hAnsi="Calibri" w:cs="Calibri"/>
          <w:iCs/>
          <w:lang w:eastAsia="nl-NL"/>
        </w:rPr>
        <w:t>Implementatie en (door)ontwikkeling kwaliteitsstandaarden en indicatoren </w:t>
      </w:r>
    </w:p>
    <w:p w14:paraId="1A15F88C" w14:textId="77777777" w:rsidR="006F3F06" w:rsidRPr="006F3F06" w:rsidRDefault="006F3F06" w:rsidP="006F3F06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6F3F06">
        <w:rPr>
          <w:rFonts w:ascii="Calibri" w:eastAsia="Times New Roman" w:hAnsi="Calibri" w:cs="Calibri"/>
          <w:iCs/>
          <w:lang w:eastAsia="nl-NL"/>
        </w:rPr>
        <w:t>Relationele zorg en professionele nabijheid</w:t>
      </w:r>
      <w:r w:rsidRPr="006F3F06">
        <w:rPr>
          <w:rFonts w:ascii="Calibri" w:eastAsia="Times New Roman" w:hAnsi="Calibri" w:cs="Calibri"/>
          <w:b/>
          <w:bCs/>
          <w:iCs/>
          <w:lang w:eastAsia="nl-NL"/>
        </w:rPr>
        <w:t> </w:t>
      </w:r>
      <w:r w:rsidRPr="006F3F06">
        <w:rPr>
          <w:rFonts w:ascii="Calibri" w:eastAsia="Times New Roman" w:hAnsi="Calibri" w:cs="Calibri"/>
          <w:iCs/>
          <w:lang w:eastAsia="nl-NL"/>
        </w:rPr>
        <w:t> </w:t>
      </w:r>
    </w:p>
    <w:p w14:paraId="425EC276" w14:textId="77777777" w:rsidR="006F3F06" w:rsidRPr="00B83C4C" w:rsidRDefault="006F3F06" w:rsidP="006F3F06">
      <w:pPr>
        <w:pStyle w:val="Lijstalinea"/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i/>
          <w:iCs/>
          <w:lang w:eastAsia="nl-NL"/>
        </w:rPr>
      </w:pPr>
      <w:r w:rsidRPr="006F3F06">
        <w:rPr>
          <w:rFonts w:ascii="Calibri" w:eastAsia="Times New Roman" w:hAnsi="Calibri" w:cs="Calibri"/>
          <w:iCs/>
          <w:lang w:eastAsia="nl-NL"/>
        </w:rPr>
        <w:t>Suïcidepreventie volwassenen</w:t>
      </w:r>
      <w:r w:rsidRPr="00B83C4C">
        <w:rPr>
          <w:rFonts w:ascii="Calibri" w:eastAsia="Times New Roman" w:hAnsi="Calibri" w:cs="Calibri"/>
          <w:i/>
          <w:iCs/>
          <w:lang w:eastAsia="nl-NL"/>
        </w:rPr>
        <w:t> </w:t>
      </w:r>
    </w:p>
    <w:p w14:paraId="33AA7C05" w14:textId="7F4C56A7" w:rsidR="006F3F06" w:rsidRDefault="006F3F06" w:rsidP="006F3F06">
      <w:pPr>
        <w:pStyle w:val="Lijstalinea"/>
        <w:spacing w:after="0"/>
      </w:pPr>
    </w:p>
    <w:p w14:paraId="7BB82D26" w14:textId="77777777" w:rsidR="004F6180" w:rsidRPr="004F6180" w:rsidRDefault="004F6180" w:rsidP="004F6180">
      <w:pPr>
        <w:spacing w:after="0"/>
        <w:rPr>
          <w:i/>
        </w:rPr>
      </w:pPr>
      <w:r w:rsidRPr="004F6180">
        <w:rPr>
          <w:i/>
        </w:rPr>
        <w:t>Relatie met projecten van MIND</w:t>
      </w:r>
    </w:p>
    <w:p w14:paraId="63A90815" w14:textId="55648171" w:rsidR="004F6180" w:rsidRDefault="004F6180" w:rsidP="004F6180">
      <w:pPr>
        <w:spacing w:after="0"/>
      </w:pPr>
      <w:r>
        <w:t>De uitvoering van lopende en nieuwe projecten is belegd bij het team Kwaliteit, Innovatie en Onderzoek (KIO). Het KIO-team informeert de Expertcommissie over de voortgang van nieuwe projecten.</w:t>
      </w:r>
    </w:p>
    <w:p w14:paraId="3D9985AF" w14:textId="45AA4F22" w:rsidR="004F6180" w:rsidRDefault="004F6180" w:rsidP="00965F8B">
      <w:pPr>
        <w:spacing w:after="0"/>
      </w:pPr>
    </w:p>
    <w:p w14:paraId="31AAACE9" w14:textId="61436EC3" w:rsidR="004F6180" w:rsidRPr="007E2A69" w:rsidRDefault="004F6180" w:rsidP="00965F8B">
      <w:pPr>
        <w:spacing w:after="0"/>
        <w:rPr>
          <w:b/>
          <w:i/>
        </w:rPr>
      </w:pPr>
      <w:r w:rsidRPr="007E2A69">
        <w:rPr>
          <w:b/>
          <w:i/>
        </w:rPr>
        <w:t>Functieprofiel van (nieuwe) leden van de Expertcommissie Kwaliteit van Zorg</w:t>
      </w:r>
    </w:p>
    <w:p w14:paraId="67667CA5" w14:textId="741C8852" w:rsidR="00D57466" w:rsidRPr="00E44C63" w:rsidRDefault="00BE70D8" w:rsidP="00965F8B">
      <w:pPr>
        <w:spacing w:after="0"/>
        <w:rPr>
          <w:color w:val="FF0000"/>
        </w:rPr>
      </w:pPr>
      <w:r>
        <w:t xml:space="preserve">De leden van de Expertcommissie beschikken over basiskwaliteiten zoals hieronder beschreven. Hun expertise m.b.t. de speerpunten </w:t>
      </w:r>
      <w:r w:rsidR="0035192A">
        <w:t>kunnen zij gedurende hun deelnam</w:t>
      </w:r>
      <w:r w:rsidR="004F6180">
        <w:t>e</w:t>
      </w:r>
      <w:r w:rsidR="0035192A">
        <w:t xml:space="preserve"> aan de commissie verder ontwikkelen.</w:t>
      </w:r>
      <w:r w:rsidR="00D57466">
        <w:t xml:space="preserve"> </w:t>
      </w:r>
      <w:bookmarkStart w:id="1" w:name="_Hlk69973886"/>
      <w:r w:rsidR="00D57466">
        <w:t>Voor gebalanceerde belangenbehartiging waakt de Expertcommissie voor oververtegenwoordiging per belangengroep</w:t>
      </w:r>
      <w:r w:rsidR="00EA3F57">
        <w:t xml:space="preserve"> (bij invulling van deze </w:t>
      </w:r>
      <w:r w:rsidR="00A14849">
        <w:t>vacature)</w:t>
      </w:r>
      <w:r w:rsidR="004F6180">
        <w:t>.</w:t>
      </w:r>
      <w:r w:rsidR="00E44C63">
        <w:t xml:space="preserve"> </w:t>
      </w:r>
      <w:bookmarkEnd w:id="1"/>
    </w:p>
    <w:p w14:paraId="2C5121EB" w14:textId="41A0112E" w:rsidR="00E724A8" w:rsidRDefault="0035192A" w:rsidP="00965F8B">
      <w:pPr>
        <w:spacing w:after="0"/>
      </w:pPr>
      <w:r>
        <w:t>Daar waar kennis en informatie voor advisering op specifieke</w:t>
      </w:r>
      <w:r w:rsidR="00BE70D8">
        <w:t xml:space="preserve"> </w:t>
      </w:r>
      <w:r>
        <w:t xml:space="preserve">onderwerpen onvolledig of onvoldoende is, kan de Expertcommissie besluiten een beroep te doen op externe deskundigheid. </w:t>
      </w:r>
    </w:p>
    <w:p w14:paraId="75E73910" w14:textId="55592C55" w:rsidR="00E724A8" w:rsidRDefault="00E724A8" w:rsidP="00965F8B">
      <w:pPr>
        <w:spacing w:after="0"/>
      </w:pPr>
      <w:r>
        <w:lastRenderedPageBreak/>
        <w:t>Van de leden van de Expertcommissie wordt verwacht dat</w:t>
      </w:r>
      <w:r w:rsidR="0013754D">
        <w:t xml:space="preserve"> zij </w:t>
      </w:r>
      <w:r>
        <w:t xml:space="preserve">: </w:t>
      </w:r>
    </w:p>
    <w:p w14:paraId="335261E0" w14:textId="590696EA" w:rsidR="00E724A8" w:rsidRDefault="00E724A8" w:rsidP="00E724A8">
      <w:pPr>
        <w:pStyle w:val="Lijstalinea"/>
        <w:numPr>
          <w:ilvl w:val="0"/>
          <w:numId w:val="1"/>
        </w:numPr>
        <w:spacing w:after="0"/>
      </w:pPr>
      <w:r>
        <w:t>de vergaderingen bijwonen;</w:t>
      </w:r>
    </w:p>
    <w:p w14:paraId="4C0B46E0" w14:textId="30A0ACDF" w:rsidR="00E724A8" w:rsidRDefault="00763A2F" w:rsidP="00E724A8">
      <w:pPr>
        <w:pStyle w:val="Lijstalinea"/>
        <w:numPr>
          <w:ilvl w:val="0"/>
          <w:numId w:val="1"/>
        </w:numPr>
        <w:spacing w:after="0"/>
      </w:pPr>
      <w:r>
        <w:t>tijd kunnen en willen investeren</w:t>
      </w:r>
      <w:r w:rsidR="00E724A8">
        <w:t>;</w:t>
      </w:r>
    </w:p>
    <w:p w14:paraId="6CEB1023" w14:textId="5C263E60" w:rsidR="00E724A8" w:rsidRDefault="00E724A8" w:rsidP="00E724A8">
      <w:pPr>
        <w:pStyle w:val="Lijstalinea"/>
        <w:numPr>
          <w:ilvl w:val="0"/>
          <w:numId w:val="1"/>
        </w:numPr>
        <w:spacing w:after="0"/>
      </w:pPr>
      <w:r>
        <w:t>over ervaringskennis beschikken</w:t>
      </w:r>
      <w:r w:rsidR="003B760A">
        <w:t xml:space="preserve"> of hebben</w:t>
      </w:r>
      <w:r w:rsidR="00034FCD">
        <w:t>;</w:t>
      </w:r>
    </w:p>
    <w:p w14:paraId="152B1729" w14:textId="23A97A5E" w:rsidR="00E724A8" w:rsidRDefault="00E724A8" w:rsidP="00E724A8">
      <w:pPr>
        <w:pStyle w:val="Lijstalinea"/>
        <w:numPr>
          <w:ilvl w:val="0"/>
          <w:numId w:val="1"/>
        </w:numPr>
        <w:spacing w:after="0"/>
      </w:pPr>
      <w:r>
        <w:t>blijk geven over een brede, overstijgende blik te beschikken</w:t>
      </w:r>
      <w:r w:rsidR="0035192A">
        <w:t xml:space="preserve"> (Helicopterview)</w:t>
      </w:r>
      <w:r>
        <w:t>;</w:t>
      </w:r>
    </w:p>
    <w:p w14:paraId="7176229F" w14:textId="77777777" w:rsidR="00E724A8" w:rsidRDefault="00E724A8" w:rsidP="00E724A8">
      <w:pPr>
        <w:pStyle w:val="Lijstalinea"/>
        <w:numPr>
          <w:ilvl w:val="0"/>
          <w:numId w:val="1"/>
        </w:numPr>
        <w:spacing w:after="0"/>
      </w:pPr>
      <w:r>
        <w:t>in teamverband kunnen werken;</w:t>
      </w:r>
    </w:p>
    <w:p w14:paraId="6F98CDE1" w14:textId="55CB7B25" w:rsidR="00C64B8F" w:rsidRDefault="00763A2F" w:rsidP="00965F8B">
      <w:pPr>
        <w:pStyle w:val="Lijstalinea"/>
        <w:numPr>
          <w:ilvl w:val="0"/>
          <w:numId w:val="1"/>
        </w:numPr>
        <w:spacing w:after="0"/>
      </w:pPr>
      <w:r>
        <w:t xml:space="preserve">affiniteit hebben met de beleidsmatige en organisatorische status en ontwikkelingen op het gebied van kwaliteit van Zorg; </w:t>
      </w:r>
    </w:p>
    <w:p w14:paraId="7A4012C7" w14:textId="496B7314" w:rsidR="0013754D" w:rsidRDefault="0013754D" w:rsidP="00965F8B">
      <w:pPr>
        <w:pStyle w:val="Lijstalinea"/>
        <w:numPr>
          <w:ilvl w:val="0"/>
          <w:numId w:val="1"/>
        </w:numPr>
        <w:spacing w:after="0"/>
      </w:pPr>
      <w:r>
        <w:t>naast praten ook kunnen luisteren;</w:t>
      </w:r>
    </w:p>
    <w:p w14:paraId="3A2A9398" w14:textId="68428116" w:rsidR="0013754D" w:rsidRDefault="0013754D" w:rsidP="00965F8B">
      <w:pPr>
        <w:pStyle w:val="Lijstalinea"/>
        <w:numPr>
          <w:ilvl w:val="0"/>
          <w:numId w:val="1"/>
        </w:numPr>
        <w:spacing w:after="0"/>
      </w:pPr>
      <w:r>
        <w:t>bereid zi</w:t>
      </w:r>
      <w:r w:rsidR="0035192A">
        <w:t>j</w:t>
      </w:r>
      <w:r>
        <w:t xml:space="preserve">n te reflecteren over het functioneren van de </w:t>
      </w:r>
      <w:r w:rsidR="006F3F06">
        <w:t>Expertcommissie</w:t>
      </w:r>
      <w:r>
        <w:t xml:space="preserve"> en h</w:t>
      </w:r>
      <w:r w:rsidR="006F3F06">
        <w:t>et</w:t>
      </w:r>
      <w:r>
        <w:t xml:space="preserve"> eigen functioneren in het team.</w:t>
      </w:r>
    </w:p>
    <w:p w14:paraId="610FDEE8" w14:textId="4E1B63E7" w:rsidR="00763A2F" w:rsidRDefault="00763A2F" w:rsidP="00763A2F">
      <w:pPr>
        <w:spacing w:after="0"/>
      </w:pPr>
    </w:p>
    <w:p w14:paraId="0BD474C1" w14:textId="7B835990" w:rsidR="00763A2F" w:rsidRDefault="00763A2F" w:rsidP="00763A2F">
      <w:pPr>
        <w:spacing w:after="0"/>
      </w:pPr>
      <w:r>
        <w:t xml:space="preserve">Het is een pré </w:t>
      </w:r>
      <w:r w:rsidR="0013754D">
        <w:t>voor</w:t>
      </w:r>
      <w:r>
        <w:t xml:space="preserve"> lede</w:t>
      </w:r>
      <w:r w:rsidR="0013754D">
        <w:t>n</w:t>
      </w:r>
      <w:r>
        <w:t xml:space="preserve"> van de Expertcommissie</w:t>
      </w:r>
      <w:r w:rsidR="0013754D">
        <w:t xml:space="preserve"> dat zij:</w:t>
      </w:r>
    </w:p>
    <w:p w14:paraId="5A900848" w14:textId="597325C7" w:rsidR="00763A2F" w:rsidRDefault="00763A2F" w:rsidP="00763A2F">
      <w:pPr>
        <w:pStyle w:val="Lijstalinea"/>
        <w:numPr>
          <w:ilvl w:val="0"/>
          <w:numId w:val="1"/>
        </w:numPr>
        <w:spacing w:after="0"/>
      </w:pPr>
      <w:r>
        <w:t>binding hebben met</w:t>
      </w:r>
      <w:r w:rsidR="0013754D">
        <w:t xml:space="preserve"> achterbanorganisaties</w:t>
      </w:r>
      <w:r w:rsidR="00185705">
        <w:t xml:space="preserve"> van MIND</w:t>
      </w:r>
      <w:r w:rsidR="0013754D">
        <w:t>;</w:t>
      </w:r>
    </w:p>
    <w:p w14:paraId="05890CC0" w14:textId="4B523DD0" w:rsidR="00843667" w:rsidRDefault="0013754D" w:rsidP="00843667">
      <w:pPr>
        <w:pStyle w:val="Lijstalinea"/>
        <w:numPr>
          <w:ilvl w:val="0"/>
          <w:numId w:val="1"/>
        </w:numPr>
        <w:spacing w:after="0"/>
      </w:pPr>
      <w:r>
        <w:t>kennis en/of ervaring hebben met belangenbehartiging.</w:t>
      </w:r>
    </w:p>
    <w:p w14:paraId="2D1A2CC1" w14:textId="3CD71EBF" w:rsidR="00843667" w:rsidRDefault="00843667" w:rsidP="00843667">
      <w:pPr>
        <w:spacing w:after="0"/>
      </w:pPr>
    </w:p>
    <w:p w14:paraId="613E5E0D" w14:textId="7AFD0AA0" w:rsidR="00462826" w:rsidRDefault="007E11C1" w:rsidP="001F028B">
      <w:pPr>
        <w:spacing w:after="0"/>
      </w:pPr>
      <w:r>
        <w:t>Deelname aan de Expertcommissie is niet-vrijblijvend vrijwilligerswerk. Er geldt een vergoeding (vacatiegeld) van 50 euro per deelgenomen vergadering.</w:t>
      </w:r>
      <w:r w:rsidR="00275527">
        <w:t xml:space="preserve"> </w:t>
      </w:r>
      <w:r w:rsidR="001953BE">
        <w:t>Heb je interesse</w:t>
      </w:r>
      <w:r w:rsidR="00B213A8">
        <w:t xml:space="preserve"> om lid te worden van de Expertcommissie Kwaliteit van Zorg</w:t>
      </w:r>
      <w:r w:rsidR="00944783">
        <w:t xml:space="preserve"> van MIND</w:t>
      </w:r>
      <w:r w:rsidR="00B213A8">
        <w:t>, reageer dan</w:t>
      </w:r>
      <w:r w:rsidR="00185705">
        <w:t xml:space="preserve"> voor</w:t>
      </w:r>
      <w:r w:rsidR="006A6633">
        <w:t xml:space="preserve"> </w:t>
      </w:r>
      <w:r w:rsidR="00842981">
        <w:t>15 jun</w:t>
      </w:r>
      <w:r w:rsidR="006A6633">
        <w:t>i 2021.</w:t>
      </w:r>
      <w:r w:rsidR="00482A1E">
        <w:t xml:space="preserve"> </w:t>
      </w:r>
      <w:r w:rsidR="001F028B">
        <w:t>Meer informatie</w:t>
      </w:r>
      <w:r w:rsidR="00944783">
        <w:t xml:space="preserve"> en </w:t>
      </w:r>
    </w:p>
    <w:p w14:paraId="4471E4A0" w14:textId="2C775204" w:rsidR="00843667" w:rsidRDefault="00944783" w:rsidP="001F028B">
      <w:pPr>
        <w:spacing w:after="0"/>
        <w:rPr>
          <w:rStyle w:val="Hyperlink"/>
        </w:rPr>
      </w:pPr>
      <w:r>
        <w:t>reacties naar</w:t>
      </w:r>
      <w:r w:rsidR="001F028B">
        <w:t xml:space="preserve">: </w:t>
      </w:r>
      <w:hyperlink r:id="rId11" w:history="1">
        <w:r w:rsidR="00E02637" w:rsidRPr="002E6770">
          <w:rPr>
            <w:rStyle w:val="Hyperlink"/>
          </w:rPr>
          <w:t>monique.vandeneijnden@wijzijnmind.nl</w:t>
        </w:r>
      </w:hyperlink>
    </w:p>
    <w:p w14:paraId="07C831E4" w14:textId="77777777" w:rsidR="00E02637" w:rsidRDefault="00E02637" w:rsidP="001F028B">
      <w:pPr>
        <w:spacing w:after="0"/>
      </w:pPr>
    </w:p>
    <w:sectPr w:rsidR="00E02637" w:rsidSect="00D574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E0FC" w16cex:dateUtc="2021-03-12T11:45:00Z"/>
  <w16cex:commentExtensible w16cex:durableId="23F5E175" w16cex:dateUtc="2021-03-12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498D" w14:textId="77777777" w:rsidR="004D6EF4" w:rsidRDefault="004D6EF4" w:rsidP="004161FB">
      <w:pPr>
        <w:spacing w:after="0" w:line="240" w:lineRule="auto"/>
      </w:pPr>
      <w:r>
        <w:separator/>
      </w:r>
    </w:p>
  </w:endnote>
  <w:endnote w:type="continuationSeparator" w:id="0">
    <w:p w14:paraId="40530DA8" w14:textId="77777777" w:rsidR="004D6EF4" w:rsidRDefault="004D6EF4" w:rsidP="0041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6524" w14:textId="77777777" w:rsidR="008E34C5" w:rsidRDefault="008E34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8604" w14:textId="77777777" w:rsidR="004161FB" w:rsidRDefault="004161F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E5A9" w14:textId="77777777" w:rsidR="008E34C5" w:rsidRDefault="008E3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ABB3" w14:textId="77777777" w:rsidR="004D6EF4" w:rsidRDefault="004D6EF4" w:rsidP="004161FB">
      <w:pPr>
        <w:spacing w:after="0" w:line="240" w:lineRule="auto"/>
      </w:pPr>
      <w:r>
        <w:separator/>
      </w:r>
    </w:p>
  </w:footnote>
  <w:footnote w:type="continuationSeparator" w:id="0">
    <w:p w14:paraId="68143F13" w14:textId="77777777" w:rsidR="004D6EF4" w:rsidRDefault="004D6EF4" w:rsidP="0041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A6B2" w14:textId="77777777" w:rsidR="008E34C5" w:rsidRDefault="008E3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84C5" w14:textId="77777777" w:rsidR="008E34C5" w:rsidRDefault="008E3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C768" w14:textId="77777777" w:rsidR="008E34C5" w:rsidRDefault="008E3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131F"/>
    <w:multiLevelType w:val="hybridMultilevel"/>
    <w:tmpl w:val="79F04E9C"/>
    <w:lvl w:ilvl="0" w:tplc="35A46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35"/>
    <w:multiLevelType w:val="hybridMultilevel"/>
    <w:tmpl w:val="3FEA62EA"/>
    <w:lvl w:ilvl="0" w:tplc="8856C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E7CC8"/>
    <w:multiLevelType w:val="hybridMultilevel"/>
    <w:tmpl w:val="0B3650B8"/>
    <w:lvl w:ilvl="0" w:tplc="C95EB8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8F"/>
    <w:rsid w:val="00034FCD"/>
    <w:rsid w:val="00060653"/>
    <w:rsid w:val="000967A3"/>
    <w:rsid w:val="000B7408"/>
    <w:rsid w:val="00101CB5"/>
    <w:rsid w:val="0013754D"/>
    <w:rsid w:val="0015356E"/>
    <w:rsid w:val="00185705"/>
    <w:rsid w:val="001953BE"/>
    <w:rsid w:val="001F028B"/>
    <w:rsid w:val="00205713"/>
    <w:rsid w:val="0025472A"/>
    <w:rsid w:val="00275527"/>
    <w:rsid w:val="00295199"/>
    <w:rsid w:val="0035192A"/>
    <w:rsid w:val="003B760A"/>
    <w:rsid w:val="003D3A2C"/>
    <w:rsid w:val="004161FB"/>
    <w:rsid w:val="00462826"/>
    <w:rsid w:val="00482A1E"/>
    <w:rsid w:val="00482EDA"/>
    <w:rsid w:val="004B211D"/>
    <w:rsid w:val="004C2A33"/>
    <w:rsid w:val="004D4958"/>
    <w:rsid w:val="004D6EF4"/>
    <w:rsid w:val="004E659E"/>
    <w:rsid w:val="004F6180"/>
    <w:rsid w:val="00525E03"/>
    <w:rsid w:val="00560DE6"/>
    <w:rsid w:val="00622EA6"/>
    <w:rsid w:val="006517FC"/>
    <w:rsid w:val="006A6633"/>
    <w:rsid w:val="006B708D"/>
    <w:rsid w:val="006F2215"/>
    <w:rsid w:val="006F3F06"/>
    <w:rsid w:val="00763A2F"/>
    <w:rsid w:val="00784ABE"/>
    <w:rsid w:val="007B7801"/>
    <w:rsid w:val="007C00AE"/>
    <w:rsid w:val="007E11C1"/>
    <w:rsid w:val="007E2A69"/>
    <w:rsid w:val="00842981"/>
    <w:rsid w:val="00842EB5"/>
    <w:rsid w:val="00843667"/>
    <w:rsid w:val="00865F2D"/>
    <w:rsid w:val="008B3C9E"/>
    <w:rsid w:val="008D1CC5"/>
    <w:rsid w:val="008E34C5"/>
    <w:rsid w:val="00905D70"/>
    <w:rsid w:val="00906C75"/>
    <w:rsid w:val="00912DF9"/>
    <w:rsid w:val="00944783"/>
    <w:rsid w:val="00965F8B"/>
    <w:rsid w:val="00977128"/>
    <w:rsid w:val="009C3525"/>
    <w:rsid w:val="009D584C"/>
    <w:rsid w:val="00A11C3A"/>
    <w:rsid w:val="00A14849"/>
    <w:rsid w:val="00AB6BFE"/>
    <w:rsid w:val="00AD6D6E"/>
    <w:rsid w:val="00B213A8"/>
    <w:rsid w:val="00B8254E"/>
    <w:rsid w:val="00BE70D8"/>
    <w:rsid w:val="00C369F0"/>
    <w:rsid w:val="00C64B8F"/>
    <w:rsid w:val="00CA78D8"/>
    <w:rsid w:val="00CF146F"/>
    <w:rsid w:val="00D2431E"/>
    <w:rsid w:val="00D36187"/>
    <w:rsid w:val="00D45D4B"/>
    <w:rsid w:val="00D57466"/>
    <w:rsid w:val="00D6231D"/>
    <w:rsid w:val="00DF2028"/>
    <w:rsid w:val="00E02637"/>
    <w:rsid w:val="00E35096"/>
    <w:rsid w:val="00E44C63"/>
    <w:rsid w:val="00E46FB2"/>
    <w:rsid w:val="00E724A8"/>
    <w:rsid w:val="00EA3F57"/>
    <w:rsid w:val="00F67E99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16D0"/>
  <w15:chartTrackingRefBased/>
  <w15:docId w15:val="{FCD3000B-28CF-4DBD-B90B-1B098842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24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1FB"/>
  </w:style>
  <w:style w:type="paragraph" w:styleId="Voettekst">
    <w:name w:val="footer"/>
    <w:basedOn w:val="Standaard"/>
    <w:link w:val="VoettekstChar"/>
    <w:uiPriority w:val="99"/>
    <w:unhideWhenUsed/>
    <w:rsid w:val="0041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1FB"/>
  </w:style>
  <w:style w:type="character" w:styleId="Verwijzingopmerking">
    <w:name w:val="annotation reference"/>
    <w:basedOn w:val="Standaardalinea-lettertype"/>
    <w:uiPriority w:val="99"/>
    <w:semiHidden/>
    <w:unhideWhenUsed/>
    <w:rsid w:val="004F61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61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61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61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618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1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F02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que.vandeneijnden@wijzijnmind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9185A1815E943A4AC646846380212" ma:contentTypeVersion="12" ma:contentTypeDescription="Een nieuw document maken." ma:contentTypeScope="" ma:versionID="7b0b187f1ee3e86e816a84ec7e1b6e24">
  <xsd:schema xmlns:xsd="http://www.w3.org/2001/XMLSchema" xmlns:xs="http://www.w3.org/2001/XMLSchema" xmlns:p="http://schemas.microsoft.com/office/2006/metadata/properties" xmlns:ns3="d97d0889-5ae4-4daa-9a78-5f0ec3eff8e4" xmlns:ns4="c2670c45-4902-48af-a8b7-eb7561091420" targetNamespace="http://schemas.microsoft.com/office/2006/metadata/properties" ma:root="true" ma:fieldsID="6fdd810ddfbeb1632066f5c50679801f" ns3:_="" ns4:_="">
    <xsd:import namespace="d97d0889-5ae4-4daa-9a78-5f0ec3eff8e4"/>
    <xsd:import namespace="c2670c45-4902-48af-a8b7-eb7561091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0889-5ae4-4daa-9a78-5f0ec3eff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0c45-4902-48af-a8b7-eb7561091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5EBC1-DB93-4115-A504-1E34F01C7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0889-5ae4-4daa-9a78-5f0ec3eff8e4"/>
    <ds:schemaRef ds:uri="c2670c45-4902-48af-a8b7-eb7561091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6036-78C8-429F-9673-51CFAB0C0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900C0-2777-4AC3-B48B-36B9468D1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Roelf Scholma</dc:creator>
  <cp:keywords/>
  <dc:description/>
  <cp:lastModifiedBy>Marije Evers | MIND</cp:lastModifiedBy>
  <cp:revision>2</cp:revision>
  <cp:lastPrinted>2021-04-21T09:00:00Z</cp:lastPrinted>
  <dcterms:created xsi:type="dcterms:W3CDTF">2021-06-08T07:15:00Z</dcterms:created>
  <dcterms:modified xsi:type="dcterms:W3CDTF">2021-06-08T07:15:00Z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0x0101000D69185A1815E943A4AC646846380212</vt:lpwstr>
  </property>
</Properties>
</file>